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FEF2" w14:textId="5DA8F5D6" w:rsidR="004F549D" w:rsidRDefault="004F549D" w:rsidP="004F549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Regionmøter </w:t>
      </w:r>
      <w:r w:rsidR="007231EE">
        <w:rPr>
          <w:sz w:val="28"/>
          <w:szCs w:val="28"/>
        </w:rPr>
        <w:t>jordbruk, areal og næringsutvikling</w:t>
      </w:r>
      <w:r>
        <w:rPr>
          <w:sz w:val="28"/>
          <w:szCs w:val="28"/>
        </w:rPr>
        <w:t xml:space="preserve"> 1. halvår 2020</w:t>
      </w:r>
    </w:p>
    <w:p w14:paraId="29E78061" w14:textId="3C749D76" w:rsidR="004F549D" w:rsidRDefault="004F549D" w:rsidP="004F549D">
      <w:pPr>
        <w:rPr>
          <w:sz w:val="28"/>
          <w:szCs w:val="28"/>
        </w:rPr>
      </w:pPr>
    </w:p>
    <w:p w14:paraId="60C99B98" w14:textId="488FA072" w:rsidR="00AB4B75" w:rsidRDefault="00AB4B75" w:rsidP="004F549D">
      <w:pPr>
        <w:rPr>
          <w:sz w:val="28"/>
          <w:szCs w:val="28"/>
        </w:rPr>
      </w:pPr>
      <w:r>
        <w:rPr>
          <w:sz w:val="28"/>
          <w:szCs w:val="28"/>
        </w:rPr>
        <w:t>Tidsramme: 0930 1500</w:t>
      </w:r>
    </w:p>
    <w:p w14:paraId="40042E8E" w14:textId="77777777" w:rsidR="00AB4B75" w:rsidRDefault="00AB4B75" w:rsidP="004F549D">
      <w:pPr>
        <w:rPr>
          <w:sz w:val="28"/>
          <w:szCs w:val="28"/>
        </w:rPr>
      </w:pPr>
    </w:p>
    <w:p w14:paraId="3134C375" w14:textId="77777777" w:rsidR="004F549D" w:rsidRDefault="004F549D" w:rsidP="004F549D">
      <w:pPr>
        <w:rPr>
          <w:sz w:val="28"/>
          <w:szCs w:val="28"/>
        </w:rPr>
      </w:pPr>
      <w:r>
        <w:rPr>
          <w:sz w:val="28"/>
          <w:szCs w:val="28"/>
        </w:rPr>
        <w:t>Programskisse:</w:t>
      </w:r>
    </w:p>
    <w:p w14:paraId="503B3E83" w14:textId="77777777" w:rsidR="004F549D" w:rsidRDefault="004F549D" w:rsidP="004F549D"/>
    <w:p w14:paraId="0BDA0DB8" w14:textId="77777777" w:rsidR="004F549D" w:rsidRDefault="004F549D" w:rsidP="004F549D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Aktuelle saker fra Trøndelag fylkeskommune og Innovasjon Norge Trøndelag.</w:t>
      </w:r>
    </w:p>
    <w:p w14:paraId="474D156C" w14:textId="77777777" w:rsidR="004F549D" w:rsidRDefault="004F549D" w:rsidP="004F549D">
      <w:pPr>
        <w:rPr>
          <w:sz w:val="28"/>
          <w:szCs w:val="28"/>
        </w:rPr>
      </w:pPr>
    </w:p>
    <w:p w14:paraId="733BB84F" w14:textId="77777777" w:rsidR="004F549D" w:rsidRDefault="004F549D" w:rsidP="004F549D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Kompensasjon etter avvikling pelsdyrhold mv  </w:t>
      </w:r>
    </w:p>
    <w:p w14:paraId="551A9400" w14:textId="77777777" w:rsidR="004F549D" w:rsidRDefault="004F549D" w:rsidP="004F549D">
      <w:pPr>
        <w:rPr>
          <w:sz w:val="28"/>
          <w:szCs w:val="28"/>
        </w:rPr>
      </w:pPr>
    </w:p>
    <w:p w14:paraId="77ACB404" w14:textId="77777777" w:rsidR="004F549D" w:rsidRDefault="004F549D" w:rsidP="004F549D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Regionale miljøtilskudd, erfaringer fra 2019 og aktuelle endringer i 2020</w:t>
      </w:r>
    </w:p>
    <w:p w14:paraId="3782EC7F" w14:textId="77777777" w:rsidR="004F549D" w:rsidRDefault="004F549D" w:rsidP="004F549D">
      <w:pPr>
        <w:rPr>
          <w:sz w:val="28"/>
          <w:szCs w:val="28"/>
        </w:rPr>
      </w:pPr>
    </w:p>
    <w:p w14:paraId="34B7A578" w14:textId="77777777" w:rsidR="004F549D" w:rsidRDefault="004F549D" w:rsidP="004F549D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Husdyrkonsesjon – nye regler for regulering av svineproduksjonen</w:t>
      </w:r>
    </w:p>
    <w:p w14:paraId="0453C490" w14:textId="77777777" w:rsidR="004F549D" w:rsidRDefault="004F549D" w:rsidP="004F549D">
      <w:pPr>
        <w:rPr>
          <w:sz w:val="28"/>
          <w:szCs w:val="28"/>
        </w:rPr>
      </w:pPr>
    </w:p>
    <w:p w14:paraId="1CA8853B" w14:textId="77777777" w:rsidR="004F549D" w:rsidRDefault="004F549D" w:rsidP="004F549D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Jordvern og </w:t>
      </w:r>
      <w:proofErr w:type="spellStart"/>
      <w:r>
        <w:rPr>
          <w:rFonts w:eastAsia="Times New Roman"/>
          <w:sz w:val="28"/>
          <w:szCs w:val="28"/>
        </w:rPr>
        <w:t>lovforvaltning</w:t>
      </w:r>
      <w:proofErr w:type="spellEnd"/>
      <w:r>
        <w:rPr>
          <w:rFonts w:eastAsia="Times New Roman"/>
          <w:sz w:val="28"/>
          <w:szCs w:val="28"/>
        </w:rPr>
        <w:t>, siste nytt</w:t>
      </w:r>
    </w:p>
    <w:p w14:paraId="080BF5C3" w14:textId="77777777" w:rsidR="004F549D" w:rsidRDefault="004F549D" w:rsidP="004F549D">
      <w:pPr>
        <w:rPr>
          <w:sz w:val="28"/>
          <w:szCs w:val="28"/>
        </w:rPr>
      </w:pPr>
    </w:p>
    <w:p w14:paraId="4DDFFEB3" w14:textId="77777777" w:rsidR="004F549D" w:rsidRDefault="004F549D" w:rsidP="004F549D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Landbruksavdelingens arbeid med bygdenæringer og ny næringsutvikling når fylkeskommunen har overtatt midlene</w:t>
      </w:r>
    </w:p>
    <w:p w14:paraId="253AF019" w14:textId="77777777" w:rsidR="004F549D" w:rsidRDefault="004F549D" w:rsidP="004F549D">
      <w:pPr>
        <w:rPr>
          <w:sz w:val="28"/>
          <w:szCs w:val="28"/>
        </w:rPr>
      </w:pPr>
    </w:p>
    <w:p w14:paraId="6119A51B" w14:textId="77777777" w:rsidR="004F549D" w:rsidRDefault="004F549D" w:rsidP="004F549D">
      <w:pPr>
        <w:pStyle w:val="Listeavsnit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Nytt IPT- løft – kommunene inviteres til å bli med</w:t>
      </w:r>
    </w:p>
    <w:p w14:paraId="2FDFD53A" w14:textId="77777777" w:rsidR="006644A2" w:rsidRDefault="006644A2"/>
    <w:sectPr w:rsidR="0066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2CF3"/>
    <w:multiLevelType w:val="hybridMultilevel"/>
    <w:tmpl w:val="5D4C8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9D"/>
    <w:rsid w:val="004F549D"/>
    <w:rsid w:val="006644A2"/>
    <w:rsid w:val="007231EE"/>
    <w:rsid w:val="00AB4B75"/>
    <w:rsid w:val="00C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C749"/>
  <w15:chartTrackingRefBased/>
  <w15:docId w15:val="{DE513533-5D40-44A8-98C5-B2D1DF1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49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54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Bruem, Siri Ingeborg</dc:creator>
  <cp:keywords/>
  <dc:description/>
  <cp:lastModifiedBy>Alstad, Eva Dybwad</cp:lastModifiedBy>
  <cp:revision>2</cp:revision>
  <dcterms:created xsi:type="dcterms:W3CDTF">2020-01-15T14:54:00Z</dcterms:created>
  <dcterms:modified xsi:type="dcterms:W3CDTF">2020-01-15T14:54:00Z</dcterms:modified>
</cp:coreProperties>
</file>